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29" w:rsidRPr="00D70C63" w:rsidRDefault="009B103A" w:rsidP="009B103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0C63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สรุปผลการประชุม</w:t>
      </w:r>
      <w:r w:rsidR="00D70C63" w:rsidRPr="00D70C63">
        <w:rPr>
          <w:rFonts w:ascii="TH SarabunIT๙" w:hAnsi="TH SarabunIT๙" w:cs="TH SarabunIT๙" w:hint="cs"/>
          <w:b/>
          <w:bCs/>
          <w:sz w:val="32"/>
          <w:szCs w:val="32"/>
          <w:cs/>
        </w:rPr>
        <w:t>คปต.</w:t>
      </w:r>
      <w:r w:rsidRPr="00D70C63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2/2562</w:t>
      </w:r>
    </w:p>
    <w:p w:rsidR="009B103A" w:rsidRPr="00D70C63" w:rsidRDefault="009B103A" w:rsidP="009B103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0C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08414E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D70C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มี.ค. 2562</w:t>
      </w:r>
    </w:p>
    <w:p w:rsidR="00BC385E" w:rsidRPr="00BC385E" w:rsidRDefault="00BC385E" w:rsidP="001471C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B103A" w:rsidRPr="00D56890" w:rsidRDefault="00EF34AE" w:rsidP="001471CA">
      <w:pPr>
        <w:rPr>
          <w:rFonts w:ascii="TH SarabunIT๙" w:hAnsi="TH SarabunIT๙" w:cs="TH SarabunIT๙"/>
          <w:sz w:val="40"/>
          <w:szCs w:val="40"/>
          <w:u w:val="single"/>
        </w:rPr>
      </w:pPr>
      <w:r w:rsidRPr="00D56890">
        <w:rPr>
          <w:rFonts w:ascii="TH SarabunIT๙" w:hAnsi="TH SarabunIT๙" w:cs="TH SarabunIT๙" w:hint="cs"/>
          <w:sz w:val="40"/>
          <w:szCs w:val="40"/>
          <w:u w:val="single"/>
          <w:cs/>
        </w:rPr>
        <w:t xml:space="preserve">ความก้าวหน้าตามมติ คปต. </w:t>
      </w:r>
    </w:p>
    <w:p w:rsidR="00EF34AE" w:rsidRPr="00D56890" w:rsidRDefault="00EF34AE" w:rsidP="00D56890">
      <w:pPr>
        <w:tabs>
          <w:tab w:val="left" w:pos="284"/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613D1">
        <w:rPr>
          <w:rFonts w:ascii="TH SarabunIT๙" w:hAnsi="TH SarabunIT๙" w:cs="TH SarabunIT๙"/>
          <w:sz w:val="32"/>
          <w:szCs w:val="32"/>
          <w:cs/>
        </w:rPr>
        <w:tab/>
      </w:r>
      <w:r w:rsidR="00C070E5" w:rsidRPr="00D5689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A613D1" w:rsidRPr="00D5689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C070E5" w:rsidRPr="00D568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การแลกเปลี่ยนถังแก๊สคอมโพสิตแทนถังแก๊สเหล็กในพื้นที่ จชต.</w:t>
      </w:r>
    </w:p>
    <w:p w:rsidR="00C070E5" w:rsidRDefault="00C070E5" w:rsidP="00A613D1">
      <w:pPr>
        <w:tabs>
          <w:tab w:val="left" w:pos="284"/>
          <w:tab w:val="left" w:pos="1134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43898">
        <w:rPr>
          <w:rFonts w:ascii="TH SarabunIT๙" w:hAnsi="TH SarabunIT๙" w:cs="TH SarabunIT๙" w:hint="cs"/>
          <w:spacing w:val="-10"/>
          <w:sz w:val="32"/>
          <w:szCs w:val="32"/>
          <w:cs/>
        </w:rPr>
        <w:t>จากข้อสั่งการรองนายกรัฐมนตรี/ประธาน คปต. ให้ กอ.รมน.</w:t>
      </w:r>
      <w:r w:rsidR="001B03B3" w:rsidRPr="00743898">
        <w:rPr>
          <w:rFonts w:ascii="TH SarabunIT๙" w:hAnsi="TH SarabunIT๙" w:cs="TH SarabunIT๙" w:hint="cs"/>
          <w:spacing w:val="-10"/>
          <w:sz w:val="32"/>
          <w:szCs w:val="32"/>
          <w:cs/>
        </w:rPr>
        <w:t>/กอ.รมน.ภาค สน. แลกเปลี่ยนถังแก๊สคอมโพสิต</w:t>
      </w:r>
      <w:r w:rsidR="001B03B3" w:rsidRPr="001471CA">
        <w:rPr>
          <w:rFonts w:ascii="TH SarabunIT๙" w:hAnsi="TH SarabunIT๙" w:cs="TH SarabunIT๙" w:hint="cs"/>
          <w:spacing w:val="-4"/>
          <w:sz w:val="32"/>
          <w:szCs w:val="32"/>
          <w:cs/>
        </w:rPr>
        <w:t>แทนถังแก๊สเหล็กในพื้นที่ จชต. โดยแต่งตั้งคณะอนุกรรมการเฉพะกิจ</w:t>
      </w:r>
      <w:r w:rsidR="00A3419D" w:rsidRPr="001471CA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เพื่อพิจารณาการใช้ถังแก๊สคอมโพสิตแทน</w:t>
      </w:r>
      <w:r w:rsidR="001B18F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A3419D" w:rsidRPr="001471CA">
        <w:rPr>
          <w:rFonts w:ascii="TH SarabunIT๙" w:hAnsi="TH SarabunIT๙" w:cs="TH SarabunIT๙" w:hint="cs"/>
          <w:spacing w:val="-4"/>
          <w:sz w:val="32"/>
          <w:szCs w:val="32"/>
          <w:cs/>
        </w:rPr>
        <w:t>ถังแก๊สเหล็กในพื้นที่</w:t>
      </w:r>
      <w:r w:rsidR="00AD3164" w:rsidRPr="001471C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จชต. </w:t>
      </w:r>
      <w:r w:rsidR="00A3419D" w:rsidRPr="001471CA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เป็นกลไกดำเนิ</w:t>
      </w:r>
      <w:r w:rsidR="00AD3164" w:rsidRPr="001471CA">
        <w:rPr>
          <w:rFonts w:ascii="TH SarabunIT๙" w:hAnsi="TH SarabunIT๙" w:cs="TH SarabunIT๙" w:hint="cs"/>
          <w:spacing w:val="-4"/>
          <w:sz w:val="32"/>
          <w:szCs w:val="32"/>
          <w:cs/>
        </w:rPr>
        <w:t>น</w:t>
      </w:r>
      <w:r w:rsidR="00A3419D" w:rsidRPr="001471CA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การโดยลำดับตั้งแต่</w:t>
      </w:r>
      <w:r w:rsidR="001B18F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41FCB">
        <w:rPr>
          <w:rFonts w:ascii="TH SarabunIT๙" w:hAnsi="TH SarabunIT๙" w:cs="TH SarabunIT๙" w:hint="cs"/>
          <w:spacing w:val="-4"/>
          <w:sz w:val="32"/>
          <w:szCs w:val="32"/>
          <w:cs/>
        </w:rPr>
        <w:t>เ</w:t>
      </w:r>
      <w:r w:rsidR="00A3419D" w:rsidRPr="001471CA">
        <w:rPr>
          <w:rFonts w:ascii="TH SarabunIT๙" w:hAnsi="TH SarabunIT๙" w:cs="TH SarabunIT๙" w:hint="cs"/>
          <w:spacing w:val="-4"/>
          <w:sz w:val="32"/>
          <w:szCs w:val="32"/>
          <w:cs/>
        </w:rPr>
        <w:t>ม</w:t>
      </w:r>
      <w:r w:rsidR="00741FCB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A3419D" w:rsidRPr="001471CA">
        <w:rPr>
          <w:rFonts w:ascii="TH SarabunIT๙" w:hAnsi="TH SarabunIT๙" w:cs="TH SarabunIT๙" w:hint="cs"/>
          <w:spacing w:val="-4"/>
          <w:sz w:val="32"/>
          <w:szCs w:val="32"/>
          <w:cs/>
        </w:rPr>
        <w:t>ย</w:t>
      </w:r>
      <w:r w:rsidR="00741FCB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2008E7" w:rsidRPr="001471C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41FCB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="002008E7" w:rsidRPr="001471CA">
        <w:rPr>
          <w:rFonts w:ascii="TH SarabunIT๙" w:hAnsi="TH SarabunIT๙" w:cs="TH SarabunIT๙" w:hint="cs"/>
          <w:spacing w:val="-4"/>
          <w:sz w:val="32"/>
          <w:szCs w:val="32"/>
          <w:cs/>
        </w:rPr>
        <w:t>8 จากปริมาณถังแก๊สเหล็กในพื้นที่ จชต. รวมทั้งสิ้น 4</w:t>
      </w:r>
      <w:r w:rsidR="00AD3164" w:rsidRPr="001471CA">
        <w:rPr>
          <w:rFonts w:ascii="TH SarabunIT๙" w:hAnsi="TH SarabunIT๙" w:cs="TH SarabunIT๙" w:hint="cs"/>
          <w:spacing w:val="-4"/>
          <w:sz w:val="32"/>
          <w:szCs w:val="32"/>
          <w:cs/>
        </w:rPr>
        <w:t>94,410 ถัง จนถึงเดือน</w:t>
      </w:r>
      <w:r w:rsidR="00741FC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D3164" w:rsidRPr="001471CA">
        <w:rPr>
          <w:rFonts w:ascii="TH SarabunIT๙" w:hAnsi="TH SarabunIT๙" w:cs="TH SarabunIT๙" w:hint="cs"/>
          <w:spacing w:val="-4"/>
          <w:sz w:val="32"/>
          <w:szCs w:val="32"/>
          <w:cs/>
        </w:rPr>
        <w:t>ม</w:t>
      </w:r>
      <w:r w:rsidR="00741FCB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AD3164" w:rsidRPr="001471CA">
        <w:rPr>
          <w:rFonts w:ascii="TH SarabunIT๙" w:hAnsi="TH SarabunIT๙" w:cs="TH SarabunIT๙" w:hint="cs"/>
          <w:spacing w:val="-4"/>
          <w:sz w:val="32"/>
          <w:szCs w:val="32"/>
          <w:cs/>
        </w:rPr>
        <w:t>ค</w:t>
      </w:r>
      <w:r w:rsidR="00741FCB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AD3164" w:rsidRPr="001471C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62 </w:t>
      </w:r>
      <w:r w:rsidR="007675C0" w:rsidRPr="001471CA">
        <w:rPr>
          <w:rFonts w:ascii="TH SarabunIT๙" w:hAnsi="TH SarabunIT๙" w:cs="TH SarabunIT๙" w:hint="cs"/>
          <w:spacing w:val="-4"/>
          <w:sz w:val="32"/>
          <w:szCs w:val="32"/>
          <w:cs/>
        </w:rPr>
        <w:t>ได้</w:t>
      </w:r>
      <w:r w:rsidR="00741FCB">
        <w:rPr>
          <w:rFonts w:ascii="TH SarabunIT๙" w:hAnsi="TH SarabunIT๙" w:cs="TH SarabunIT๙" w:hint="cs"/>
          <w:spacing w:val="-4"/>
          <w:sz w:val="32"/>
          <w:szCs w:val="32"/>
          <w:cs/>
        </w:rPr>
        <w:t>แลก</w:t>
      </w:r>
      <w:r w:rsidR="007675C0" w:rsidRPr="001471CA">
        <w:rPr>
          <w:rFonts w:ascii="TH SarabunIT๙" w:hAnsi="TH SarabunIT๙" w:cs="TH SarabunIT๙" w:hint="cs"/>
          <w:spacing w:val="-4"/>
          <w:sz w:val="32"/>
          <w:szCs w:val="32"/>
          <w:cs/>
        </w:rPr>
        <w:t>เปลี่ยนไปแล้ว 162,625 ถัง (ร้อยละ 32.9) ยังมีส่วนที่รอดำเนินการอีก 331,</w:t>
      </w:r>
      <w:r w:rsidR="00184245" w:rsidRPr="001471CA">
        <w:rPr>
          <w:rFonts w:ascii="TH SarabunIT๙" w:hAnsi="TH SarabunIT๙" w:cs="TH SarabunIT๙" w:hint="cs"/>
          <w:spacing w:val="-4"/>
          <w:sz w:val="32"/>
          <w:szCs w:val="32"/>
          <w:cs/>
        </w:rPr>
        <w:t>785 ถัง ทั้งนี้ ในการประชุมเมื่อวันที่ 26 ก.พ. และวันที่ 4 มี.ค. 62</w:t>
      </w:r>
      <w:r w:rsidR="00201127" w:rsidRPr="001471C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เพื่อเร่งปรับปรุงแนวทางแก้ไขปัญหาการแลกเปลี่ยนถังแก๊สฯ ให้เกิดผลเพิ่มขึ้น ได้ข้อสรุปที่สำคัญ คือ การใช้มาตรการทางกฎหมาย</w:t>
      </w:r>
      <w:r w:rsidR="00201127" w:rsidRPr="001C0B6F">
        <w:rPr>
          <w:rFonts w:ascii="TH SarabunIT๙" w:hAnsi="TH SarabunIT๙" w:cs="TH SarabunIT๙" w:hint="cs"/>
          <w:spacing w:val="-8"/>
          <w:sz w:val="32"/>
          <w:szCs w:val="32"/>
          <w:cs/>
        </w:rPr>
        <w:t>อย่างเคร่งครัดทั้งหน่วยงาน</w:t>
      </w:r>
      <w:r w:rsidR="00C844D7" w:rsidRPr="001C0B6F">
        <w:rPr>
          <w:rFonts w:ascii="TH SarabunIT๙" w:hAnsi="TH SarabunIT๙" w:cs="TH SarabunIT๙" w:hint="cs"/>
          <w:spacing w:val="-8"/>
          <w:sz w:val="32"/>
          <w:szCs w:val="32"/>
          <w:cs/>
        </w:rPr>
        <w:t>ส่วนกลางและหน่วยในพื้นที่ การปรับปรุงกลไกคณะทำงานให้เหมาะสมกับ</w:t>
      </w:r>
      <w:r w:rsidR="00D5689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สถาน</w:t>
      </w:r>
      <w:r w:rsidR="00C844D7" w:rsidRPr="001C0B6F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การณ์</w:t>
      </w:r>
      <w:r w:rsidR="00C844D7" w:rsidRPr="001471C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และให้ความสำคัญในการประชาสัมพันธ์สร้างการรับรู้กับประชาชนอย่างทั่วถึง ทั้งนี้ ในเบื้องต้นกำหนดกรอบเวลาให้นำถังแก๊สเหล็กออกนอกพื้นที่ จชต. ให้เสร็จสิ้นภายในปี 2562</w:t>
      </w:r>
    </w:p>
    <w:p w:rsidR="001C0B6F" w:rsidRDefault="001C0B6F" w:rsidP="00A613D1">
      <w:pPr>
        <w:tabs>
          <w:tab w:val="left" w:pos="284"/>
          <w:tab w:val="left" w:pos="1134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746A3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746A32" w:rsidRPr="00D70C63">
        <w:rPr>
          <w:rFonts w:ascii="TH SarabunIT๙" w:hAnsi="TH SarabunIT๙" w:cs="TH SarabunIT๙" w:hint="cs"/>
          <w:spacing w:val="-4"/>
          <w:sz w:val="32"/>
          <w:szCs w:val="32"/>
          <w:cs/>
        </w:rPr>
        <w:t>ข้อสั่งการประธาน คปต.</w:t>
      </w:r>
      <w:r w:rsidR="00746A3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มอบให้หน่วยงานส่วนกลาง โดยเฉพาะกรมธุรกิจพลังงาน และสำนักงานนโยบายและแผนพลังงาน</w:t>
      </w:r>
      <w:r w:rsidR="00A4158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ตลอดจนหน่วยงานที่เกี่ยวข้องให้การสนับสนุน กอ.รมน.ภาค 4 สน. เจ้าภาพในระดับพื้นที่ จชต. เพื่อเร่งรัดดำเนินการตามกฎหมายที่เกี่ยวข้องโดยประสานกับ สล</w:t>
      </w:r>
      <w:r w:rsidR="00643F2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.คปต. อย่างใกล้ชิด </w:t>
      </w:r>
      <w:r w:rsidR="00A4158D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รวมทั้ง</w:t>
      </w:r>
      <w:r w:rsidR="009A5FB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ให้ </w:t>
      </w:r>
      <w:r w:rsidR="00643F2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 w:rsidR="009A5FBA">
        <w:rPr>
          <w:rFonts w:ascii="TH SarabunIT๙" w:hAnsi="TH SarabunIT๙" w:cs="TH SarabunIT๙" w:hint="cs"/>
          <w:spacing w:val="-4"/>
          <w:sz w:val="32"/>
          <w:szCs w:val="32"/>
          <w:cs/>
        </w:rPr>
        <w:t>กอ.รมน.</w:t>
      </w:r>
      <w:r w:rsidR="00643F2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A5FBA">
        <w:rPr>
          <w:rFonts w:ascii="TH SarabunIT๙" w:hAnsi="TH SarabunIT๙" w:cs="TH SarabunIT๙" w:hint="cs"/>
          <w:spacing w:val="-4"/>
          <w:sz w:val="32"/>
          <w:szCs w:val="32"/>
          <w:cs/>
        </w:rPr>
        <w:t>เร่งประสานกับหน่วยงานที่เกี่ยวข้องโดยเฉพาะกรมธุรกิจพลังงาน เพื่อเชิญผู้ประกอบการค้าแก๊สให้ร่วมกันเร่งแก้ไขปัญหา จชต. โดยเร็ว</w:t>
      </w:r>
    </w:p>
    <w:p w:rsidR="009A5FBA" w:rsidRPr="00D16339" w:rsidRDefault="009A5FBA" w:rsidP="00D16339">
      <w:pPr>
        <w:tabs>
          <w:tab w:val="left" w:pos="284"/>
          <w:tab w:val="left" w:pos="567"/>
          <w:tab w:val="left" w:pos="851"/>
        </w:tabs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43F2A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43F2A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BD337C" w:rsidRPr="00D1633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2. </w:t>
      </w:r>
      <w:r w:rsidR="00BD337C" w:rsidRPr="00D1633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แนวทางการจัดระเบียบการใช้โทรศัพท์เคลื่อนที่ในพื้นที่ จชต. เพื่อป้องกันปัญหาความไม่สงบในพื้นที่</w:t>
      </w:r>
    </w:p>
    <w:p w:rsidR="00F47E2A" w:rsidRDefault="00F47E2A" w:rsidP="009A014E">
      <w:pPr>
        <w:tabs>
          <w:tab w:val="left" w:pos="284"/>
          <w:tab w:val="left" w:pos="567"/>
          <w:tab w:val="left" w:pos="1134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390C9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315E53">
        <w:rPr>
          <w:rFonts w:ascii="TH SarabunIT๙" w:hAnsi="TH SarabunIT๙" w:cs="TH SarabunIT๙" w:hint="cs"/>
          <w:spacing w:val="-12"/>
          <w:sz w:val="32"/>
          <w:szCs w:val="32"/>
          <w:cs/>
        </w:rPr>
        <w:t>สืบเนื่องจากข้อสั่งการรองนายกรัฐมนตรี/ประธาน คปต. ในคราวประชุม คปต. ครั้งที่ 1/</w:t>
      </w:r>
      <w:r w:rsidR="00092EB2" w:rsidRPr="00315E53">
        <w:rPr>
          <w:rFonts w:ascii="TH SarabunIT๙" w:hAnsi="TH SarabunIT๙" w:cs="TH SarabunIT๙" w:hint="cs"/>
          <w:spacing w:val="-12"/>
          <w:sz w:val="32"/>
          <w:szCs w:val="32"/>
          <w:cs/>
        </w:rPr>
        <w:t>2562 (31 ม.ค. 62)</w:t>
      </w:r>
      <w:r w:rsidR="00092EB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มอบให้ สล.คปต. ประสานสำนักงาน กสทช. และหน่วยงานที่เกี่ยวข้อง ร่วมพิจารณาแนวทางควบคุมซิมการ์ด</w:t>
      </w:r>
      <w:r w:rsidR="003570E5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ของโทรศัพท์เคลื่อนที่ในพื้นที่ จชต. เพื่อป้องกันการใช้โทรศัพท์เคลื่อนที่ก่อเหตุระเบิด และใช้เป็นหลักฐานสืบสวนสอบสวนติดตามดำเนินคดี</w:t>
      </w:r>
      <w:r w:rsidR="007049BB">
        <w:rPr>
          <w:rFonts w:ascii="TH SarabunIT๙" w:hAnsi="TH SarabunIT๙" w:cs="TH SarabunIT๙" w:hint="cs"/>
          <w:spacing w:val="-4"/>
          <w:sz w:val="32"/>
          <w:szCs w:val="32"/>
          <w:cs/>
        </w:rPr>
        <w:t>กับคนร้ายได้ ทั้งนี้ ผลการประชุม สล.คปต. เมื่อวันที่ 27 ก.พ. 62 และการประชุม</w:t>
      </w:r>
      <w:r w:rsidR="007049BB" w:rsidRPr="00D7666C">
        <w:rPr>
          <w:rFonts w:ascii="TH SarabunIT๙" w:hAnsi="TH SarabunIT๙" w:cs="TH SarabunIT๙" w:hint="cs"/>
          <w:spacing w:val="-14"/>
          <w:sz w:val="32"/>
          <w:szCs w:val="32"/>
          <w:cs/>
        </w:rPr>
        <w:t>ร่วมกับ</w:t>
      </w:r>
      <w:r w:rsidR="00AD5529" w:rsidRPr="00D7666C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กสทช. เมื่อวันที่ 5 มี.ค. 62 สรุปว่า สำนักงาน กสทช. ได้พัฒนาระบบลงทะเบียนซิมการ์ด</w:t>
      </w:r>
      <w:r w:rsidR="0080467B" w:rsidRPr="00D7666C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“2 แชะ อัตลักษณ์”</w:t>
      </w:r>
      <w:r w:rsidR="0080467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ซึ่งพร้อมใช้เต็มรูปแบบตั้งแต่เดือน เม.ย. 62 และกระทรวงดิจิทัล</w:t>
      </w:r>
      <w:r w:rsidR="005934DB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เพื่อเศรษฐกิจและสังคม (ดศ.) อยู่ระหว่างดำเนินการทบทวน (ร่าง) ประกาศกระทรวงฯ เพื่อควบคุมซิมการ์ด</w:t>
      </w:r>
      <w:r w:rsidR="00D870B9">
        <w:rPr>
          <w:rFonts w:ascii="TH SarabunIT๙" w:hAnsi="TH SarabunIT๙" w:cs="TH SarabunIT๙" w:hint="cs"/>
          <w:spacing w:val="-4"/>
          <w:sz w:val="32"/>
          <w:szCs w:val="32"/>
          <w:cs/>
        </w:rPr>
        <w:t>ในพื้นที่ จชต. ทั้งนี้ เพื่อเลือกใช้เครื่องมือที่</w:t>
      </w:r>
      <w:r w:rsidR="00D870B9" w:rsidRPr="008462C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เหมาะสม และให้หน่วยงานที่เกี่ยวข้องเร่งดำเนินการสนับสนุน กอ.รมน.ภาค 4 สน. และกองบัญชาการตำรวจภูธรภาค 9 </w:t>
      </w:r>
      <w:r w:rsidR="00D870B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เพื่อควบคุมการใช้โทรศัพท์เคลื่อนที่ในพื้นที่ </w:t>
      </w:r>
      <w:r w:rsidR="00315E53">
        <w:rPr>
          <w:rFonts w:ascii="TH SarabunIT๙" w:hAnsi="TH SarabunIT๙" w:cs="TH SarabunIT๙" w:hint="cs"/>
          <w:spacing w:val="-4"/>
          <w:sz w:val="32"/>
          <w:szCs w:val="32"/>
          <w:cs/>
        </w:rPr>
        <w:t>จชต.</w:t>
      </w:r>
    </w:p>
    <w:p w:rsidR="00B73E09" w:rsidRDefault="00B73E09" w:rsidP="0008414E">
      <w:pPr>
        <w:tabs>
          <w:tab w:val="left" w:pos="284"/>
          <w:tab w:val="left" w:pos="567"/>
          <w:tab w:val="left" w:pos="1134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 w:rsidR="0096640F">
        <w:rPr>
          <w:rFonts w:ascii="TH SarabunIT๙" w:hAnsi="TH SarabunIT๙" w:cs="TH SarabunIT๙"/>
          <w:spacing w:val="-4"/>
          <w:sz w:val="32"/>
          <w:szCs w:val="32"/>
        </w:rPr>
        <w:tab/>
      </w:r>
      <w:r w:rsidR="0008414E">
        <w:rPr>
          <w:rFonts w:ascii="TH SarabunIT๙" w:hAnsi="TH SarabunIT๙" w:cs="TH SarabunIT๙"/>
          <w:spacing w:val="-4"/>
          <w:sz w:val="32"/>
          <w:szCs w:val="32"/>
        </w:rPr>
        <w:tab/>
      </w:r>
      <w:r w:rsidR="0096640F" w:rsidRPr="0008414E">
        <w:rPr>
          <w:rFonts w:ascii="TH SarabunIT๙" w:hAnsi="TH SarabunIT๙" w:cs="TH SarabunIT๙" w:hint="cs"/>
          <w:spacing w:val="-4"/>
          <w:sz w:val="32"/>
          <w:szCs w:val="32"/>
          <w:cs/>
        </w:rPr>
        <w:t>ข้อสั่งการประธาน คปต.</w:t>
      </w:r>
      <w:r w:rsidR="0008414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6640F">
        <w:rPr>
          <w:rFonts w:ascii="TH SarabunIT๙" w:hAnsi="TH SarabunIT๙" w:cs="TH SarabunIT๙" w:hint="cs"/>
          <w:spacing w:val="-4"/>
          <w:sz w:val="32"/>
          <w:szCs w:val="32"/>
          <w:cs/>
        </w:rPr>
        <w:t>มอบให้สำนักงาน กสทช. และสำนักงานปลัด ดศ. ร่วมกับหน่วยงานที่เกี่ยวข้อง สนับสนุน</w:t>
      </w:r>
      <w:r w:rsidR="00B10AE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กองบัญชาการตำรวจภูธรภาค 9 และหน่วยงานความมั่นคงอย่างใกล้ชิด รวมทั้ง ให้ สล.คปต. </w:t>
      </w:r>
      <w:r w:rsidR="004D468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</w:t>
      </w:r>
      <w:r w:rsidR="00B10AE9">
        <w:rPr>
          <w:rFonts w:ascii="TH SarabunIT๙" w:hAnsi="TH SarabunIT๙" w:cs="TH SarabunIT๙" w:hint="cs"/>
          <w:spacing w:val="-4"/>
          <w:sz w:val="32"/>
          <w:szCs w:val="32"/>
          <w:cs/>
        </w:rPr>
        <w:t>เร่งประสาน</w:t>
      </w:r>
      <w:r w:rsidR="00926A07">
        <w:rPr>
          <w:rFonts w:ascii="TH SarabunIT๙" w:hAnsi="TH SarabunIT๙" w:cs="TH SarabunIT๙" w:hint="cs"/>
          <w:spacing w:val="-4"/>
          <w:sz w:val="32"/>
          <w:szCs w:val="32"/>
          <w:cs/>
        </w:rPr>
        <w:t>หน่วยงานเพื่อปรับปรุงกฎหมาย กฎ ระเบียบที่เกี่ยวข้องโดยเร็ว</w:t>
      </w:r>
    </w:p>
    <w:p w:rsidR="00926A07" w:rsidRPr="00D16339" w:rsidRDefault="00F002AE" w:rsidP="00BA6CB4">
      <w:pPr>
        <w:tabs>
          <w:tab w:val="left" w:pos="284"/>
          <w:tab w:val="left" w:pos="567"/>
        </w:tabs>
        <w:spacing w:before="120" w:after="120"/>
        <w:jc w:val="thaiDistribute"/>
        <w:rPr>
          <w:rFonts w:ascii="TH SarabunIT๙" w:hAnsi="TH SarabunIT๙" w:cs="TH SarabunIT๙"/>
          <w:spacing w:val="-4"/>
          <w:sz w:val="40"/>
          <w:szCs w:val="40"/>
          <w:u w:val="single"/>
        </w:rPr>
      </w:pPr>
      <w:r>
        <w:rPr>
          <w:rFonts w:ascii="TH SarabunIT๙" w:hAnsi="TH SarabunIT๙" w:cs="TH SarabunIT๙" w:hint="cs"/>
          <w:spacing w:val="-4"/>
          <w:sz w:val="40"/>
          <w:szCs w:val="40"/>
          <w:u w:val="single"/>
          <w:cs/>
        </w:rPr>
        <w:t>เรื่องพิจารณา/</w:t>
      </w:r>
      <w:r w:rsidR="00BA2341" w:rsidRPr="00D16339">
        <w:rPr>
          <w:rFonts w:ascii="TH SarabunIT๙" w:hAnsi="TH SarabunIT๙" w:cs="TH SarabunIT๙" w:hint="cs"/>
          <w:spacing w:val="-4"/>
          <w:sz w:val="40"/>
          <w:szCs w:val="40"/>
          <w:u w:val="single"/>
          <w:cs/>
        </w:rPr>
        <w:t>มติที่ประชุม คปต.</w:t>
      </w:r>
    </w:p>
    <w:p w:rsidR="00BA6CB4" w:rsidRPr="00F002AE" w:rsidRDefault="00BA6CB4" w:rsidP="00F002AE">
      <w:pPr>
        <w:tabs>
          <w:tab w:val="left" w:pos="284"/>
          <w:tab w:val="left" w:pos="567"/>
        </w:tabs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BA6CB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 w:rsidR="00076F0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076F0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076F0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 </w:t>
      </w:r>
      <w:r w:rsidRPr="00F002A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1. การขอรับงบประมาณจัดหากำลังพลตำรวจในพื้นที่ จชต. </w:t>
      </w:r>
      <w:r w:rsidR="00EB245D" w:rsidRPr="00F002A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4,700 อัตรา</w:t>
      </w:r>
    </w:p>
    <w:p w:rsidR="00806C77" w:rsidRDefault="00806C77" w:rsidP="00F002AE">
      <w:pPr>
        <w:tabs>
          <w:tab w:val="left" w:pos="284"/>
          <w:tab w:val="left" w:pos="567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</w:r>
      <w:r w:rsidR="00076F03"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</w:r>
      <w:r w:rsidR="00076F03" w:rsidRPr="009E5C63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      </w:t>
      </w:r>
      <w:r w:rsidRPr="009E5C63">
        <w:rPr>
          <w:rFonts w:ascii="TH SarabunIT๙" w:hAnsi="TH SarabunIT๙" w:cs="TH SarabunIT๙" w:hint="cs"/>
          <w:spacing w:val="-4"/>
          <w:sz w:val="32"/>
          <w:szCs w:val="32"/>
          <w:cs/>
        </w:rPr>
        <w:t>มติที่ประชุม</w:t>
      </w:r>
      <w:r w:rsidR="008B0EB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002AE">
        <w:rPr>
          <w:rFonts w:ascii="TH SarabunIT๙" w:hAnsi="TH SarabunIT๙" w:cs="TH SarabunIT๙"/>
          <w:spacing w:val="-4"/>
          <w:sz w:val="32"/>
          <w:szCs w:val="32"/>
        </w:rPr>
        <w:t xml:space="preserve">: </w:t>
      </w:r>
      <w:r w:rsidR="008B0EB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ให้ความเห็นชอบในหลักการ สนับสนุนงบประมาณให้สำนักงานตำรวจแห่งชาติจัดหากำลังพลตำรวจในพื้นที่ จชต. ปีงบประมาณ </w:t>
      </w:r>
      <w:r w:rsidR="006739C5">
        <w:rPr>
          <w:rFonts w:ascii="TH SarabunIT๙" w:hAnsi="TH SarabunIT๙" w:cs="TH SarabunIT๙" w:hint="cs"/>
          <w:spacing w:val="-4"/>
          <w:sz w:val="32"/>
          <w:szCs w:val="32"/>
          <w:cs/>
        </w:rPr>
        <w:t>พ.ศ. 2562 ในวงเงินไม่เกิน 85,005,800 บาท โดยถือปฏิบัติตามความเห็นของสำนักงบประมาณ ตามมติคณะ</w:t>
      </w:r>
      <w:r w:rsidR="00954C08">
        <w:rPr>
          <w:rFonts w:ascii="TH SarabunIT๙" w:hAnsi="TH SarabunIT๙" w:cs="TH SarabunIT๙" w:hint="cs"/>
          <w:spacing w:val="-4"/>
          <w:sz w:val="32"/>
          <w:szCs w:val="32"/>
          <w:cs/>
        </w:rPr>
        <w:t>รัฐมนตรีเมื่อวันที่ 12 ก.พ. 62</w:t>
      </w:r>
    </w:p>
    <w:p w:rsidR="007D5C0C" w:rsidRPr="007D5C0C" w:rsidRDefault="007D5C0C" w:rsidP="007D5C0C">
      <w:pPr>
        <w:tabs>
          <w:tab w:val="left" w:pos="284"/>
          <w:tab w:val="left" w:pos="567"/>
        </w:tabs>
        <w:spacing w:before="120" w:after="12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- 2 -</w:t>
      </w:r>
    </w:p>
    <w:p w:rsidR="00954C08" w:rsidRPr="00911D40" w:rsidRDefault="009E5C63" w:rsidP="00911D40">
      <w:pPr>
        <w:tabs>
          <w:tab w:val="left" w:pos="284"/>
          <w:tab w:val="left" w:pos="567"/>
          <w:tab w:val="left" w:pos="993"/>
        </w:tabs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954C08" w:rsidRPr="00911D4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2. โครงการเพิ่มประสิทธิภาพการจัดระเบียบชายแดน</w:t>
      </w:r>
    </w:p>
    <w:p w:rsidR="00074724" w:rsidRDefault="00F37441" w:rsidP="00D42165">
      <w:pPr>
        <w:tabs>
          <w:tab w:val="left" w:pos="284"/>
          <w:tab w:val="left" w:pos="567"/>
        </w:tabs>
        <w:jc w:val="thaiDistribute"/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</w:r>
      <w:r w:rsidR="009E5C63"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  <w:t xml:space="preserve">        </w:t>
      </w:r>
      <w:r w:rsidRPr="009E5C63">
        <w:rPr>
          <w:rFonts w:ascii="TH SarabunIT๙" w:hAnsi="TH SarabunIT๙" w:cs="TH SarabunIT๙" w:hint="cs"/>
          <w:spacing w:val="-4"/>
          <w:sz w:val="32"/>
          <w:szCs w:val="32"/>
          <w:cs/>
        </w:rPr>
        <w:t>มติที่ประชุม</w:t>
      </w:r>
      <w:r w:rsidR="00911D4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11D40">
        <w:rPr>
          <w:rFonts w:ascii="TH SarabunIT๙" w:hAnsi="TH SarabunIT๙" w:cs="TH SarabunIT๙"/>
          <w:spacing w:val="-4"/>
          <w:sz w:val="32"/>
          <w:szCs w:val="32"/>
        </w:rPr>
        <w:t>:</w:t>
      </w:r>
      <w:r w:rsidRPr="009E5C6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ให้ความเห็นชอบในหลักการโครงการเพิ่มประสิทธิ</w:t>
      </w:r>
      <w:r w:rsidR="00EB0C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ภาพการจัดระเบียบชายแดน ปีงบประมาณ พ.ศ. 2562 </w:t>
      </w:r>
      <w:r w:rsidR="00EB0CB8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EB0C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2565 โดยในปีงบประมาณ พ.ศ. 2562 กอ.รมน. โดย กอ.รมน.ภาค 4 สน.</w:t>
      </w:r>
      <w:r w:rsidR="008E3C8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พร้อมดำเนินกิจกรรมเร่งด่วน 4 กิจกรรม ภายในกรอบวงเงิน</w:t>
      </w:r>
      <w:r w:rsidR="00B5644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E3C87">
        <w:rPr>
          <w:rFonts w:ascii="TH SarabunIT๙" w:hAnsi="TH SarabunIT๙" w:cs="TH SarabunIT๙" w:hint="cs"/>
          <w:spacing w:val="-4"/>
          <w:sz w:val="32"/>
          <w:szCs w:val="32"/>
          <w:cs/>
        </w:rPr>
        <w:t>661,277,552 บาท โดยให้ กอ.รมน. พิจารณาปรับแผนการดำเนินงาน และแผนการใช้จ่ายงบประมาณ</w:t>
      </w:r>
      <w:r w:rsidR="007E63CA">
        <w:rPr>
          <w:rFonts w:ascii="TH SarabunIT๙" w:hAnsi="TH SarabunIT๙" w:cs="TH SarabunIT๙" w:hint="cs"/>
          <w:spacing w:val="-4"/>
          <w:sz w:val="32"/>
          <w:szCs w:val="32"/>
          <w:cs/>
        </w:rPr>
        <w:t>ปีงบประมาณ พ.ศ. 2562 เป็นลำดับแรกก่อน หากไม่สามารถปรับ</w:t>
      </w:r>
      <w:r w:rsidR="000670E0">
        <w:rPr>
          <w:rFonts w:ascii="TH SarabunIT๙" w:hAnsi="TH SarabunIT๙" w:cs="TH SarabunIT๙" w:hint="cs"/>
          <w:spacing w:val="-8"/>
          <w:sz w:val="32"/>
          <w:szCs w:val="32"/>
          <w:cs/>
        </w:rPr>
        <w:t>ล</w:t>
      </w:r>
      <w:r w:rsidR="007E63CA" w:rsidRPr="003C0D2B">
        <w:rPr>
          <w:rFonts w:ascii="TH SarabunIT๙" w:hAnsi="TH SarabunIT๙" w:cs="TH SarabunIT๙" w:hint="cs"/>
          <w:spacing w:val="-8"/>
          <w:sz w:val="32"/>
          <w:szCs w:val="32"/>
          <w:cs/>
        </w:rPr>
        <w:t>ดงบประมาณได้เพียงพอให้ขอรับงบกลาง รายงานการเงินสำรองจ่ายเพื่อกรณีฉุกเฉินหรือจำเป็นตามขั้นตอนต่อไป</w:t>
      </w:r>
      <w:bookmarkStart w:id="0" w:name="_GoBack"/>
      <w:bookmarkEnd w:id="0"/>
    </w:p>
    <w:p w:rsidR="00954C08" w:rsidRPr="00CD0BC7" w:rsidRDefault="00632C33" w:rsidP="00632C33">
      <w:pPr>
        <w:tabs>
          <w:tab w:val="left" w:pos="284"/>
          <w:tab w:val="left" w:pos="567"/>
        </w:tabs>
        <w:spacing w:before="120" w:after="120"/>
        <w:jc w:val="thaiDistribute"/>
        <w:rPr>
          <w:rFonts w:ascii="TH SarabunIT๙" w:hAnsi="TH SarabunIT๙" w:cs="TH SarabunIT๙"/>
          <w:spacing w:val="-4"/>
          <w:sz w:val="40"/>
          <w:szCs w:val="40"/>
          <w:u w:val="single"/>
        </w:rPr>
      </w:pPr>
      <w:r w:rsidRPr="00CD0BC7">
        <w:rPr>
          <w:rFonts w:ascii="TH SarabunIT๙" w:hAnsi="TH SarabunIT๙" w:cs="TH SarabunIT๙" w:hint="cs"/>
          <w:spacing w:val="-4"/>
          <w:sz w:val="40"/>
          <w:szCs w:val="40"/>
          <w:u w:val="single"/>
          <w:cs/>
        </w:rPr>
        <w:t>ข้อสั่งการของประธาน คปต.</w:t>
      </w:r>
    </w:p>
    <w:p w:rsidR="00632C33" w:rsidRDefault="00632C33" w:rsidP="00CD0BC7">
      <w:pPr>
        <w:tabs>
          <w:tab w:val="left" w:pos="284"/>
          <w:tab w:val="left" w:pos="567"/>
          <w:tab w:val="left" w:pos="993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EA207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632C33">
        <w:rPr>
          <w:rFonts w:ascii="TH SarabunIT๙" w:hAnsi="TH SarabunIT๙" w:cs="TH SarabunIT๙" w:hint="cs"/>
          <w:spacing w:val="-4"/>
          <w:sz w:val="32"/>
          <w:szCs w:val="32"/>
          <w:cs/>
        </w:rPr>
        <w:t>1. การแก้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ไขปัญหา จชต. ตามแผนแม่บท</w:t>
      </w:r>
      <w:r w:rsidR="003C6C7F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ประเด็นความมั่นคงภายใต้ยุทธศาสตร์ชาติ ได้กำหนดภัยคุกคามหลักและเป้าหมายชัดเจนแล้ว ทุกฝ่าย</w:t>
      </w:r>
      <w:r w:rsidR="00334BE1">
        <w:rPr>
          <w:rFonts w:ascii="TH SarabunIT๙" w:hAnsi="TH SarabunIT๙" w:cs="TH SarabunIT๙" w:hint="cs"/>
          <w:spacing w:val="-4"/>
          <w:sz w:val="32"/>
          <w:szCs w:val="32"/>
          <w:cs/>
        </w:rPr>
        <w:t>จึงต้องเร่งปรับปรุงแผนงาน โครงการตามที่ สมช./สล.คปต. ได้อำนวยการ</w:t>
      </w:r>
      <w:r w:rsidR="00CD0BC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34BE1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และประสานงาน รวมทั้งให้ทุกฝ่าย</w:t>
      </w:r>
      <w:r w:rsidR="00214102">
        <w:rPr>
          <w:rFonts w:ascii="TH SarabunIT๙" w:hAnsi="TH SarabunIT๙" w:cs="TH SarabunIT๙" w:hint="cs"/>
          <w:spacing w:val="-4"/>
          <w:sz w:val="32"/>
          <w:szCs w:val="32"/>
          <w:cs/>
        </w:rPr>
        <w:t>มุ่งมั่นขับเคลื่อนงานให้บรรลุเป้าหมาย เพื่อนำสังคมที่อยู่ร่วมกันอย่างสันติสุขคืนให้ประชาชนไทยทุกคน</w:t>
      </w:r>
    </w:p>
    <w:p w:rsidR="00214102" w:rsidRDefault="00214102" w:rsidP="00CD0BC7">
      <w:pPr>
        <w:tabs>
          <w:tab w:val="left" w:pos="284"/>
          <w:tab w:val="left" w:pos="567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EA2074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EA207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2. ขอให้หน่วยงานด้านความมั่นคง กอ.รมน. ตำรวจ และกระทรวงมหาดไทย ช่วยกันดูแลความเรียบร้อยในพื้นที่ สนับสนุนการเลือกตั้ง ส.ส. ให้ดำเนินไปด้วยความราบรื่น</w:t>
      </w:r>
    </w:p>
    <w:p w:rsidR="00DF7A15" w:rsidRDefault="00DF7A15" w:rsidP="00CD0BC7">
      <w:pPr>
        <w:tabs>
          <w:tab w:val="left" w:pos="284"/>
          <w:tab w:val="left" w:pos="567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DF7A15" w:rsidRDefault="00DF7A15" w:rsidP="00CD0BC7">
      <w:pPr>
        <w:tabs>
          <w:tab w:val="left" w:pos="284"/>
          <w:tab w:val="left" w:pos="567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DF7A15" w:rsidRPr="00632C33" w:rsidRDefault="00DF7A15" w:rsidP="00DF7A15">
      <w:pPr>
        <w:tabs>
          <w:tab w:val="left" w:pos="284"/>
          <w:tab w:val="left" w:pos="567"/>
        </w:tabs>
        <w:jc w:val="center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***********************************</w:t>
      </w:r>
    </w:p>
    <w:p w:rsidR="00EB245D" w:rsidRPr="00BA6CB4" w:rsidRDefault="00EB245D" w:rsidP="00CD0BC7">
      <w:pPr>
        <w:tabs>
          <w:tab w:val="left" w:pos="284"/>
          <w:tab w:val="left" w:pos="567"/>
        </w:tabs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</w:p>
    <w:p w:rsidR="008B6CF3" w:rsidRDefault="008B6CF3" w:rsidP="00CD0BC7">
      <w:pPr>
        <w:tabs>
          <w:tab w:val="left" w:pos="284"/>
          <w:tab w:val="left" w:pos="567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</w:p>
    <w:p w:rsidR="008462C3" w:rsidRPr="00F47E2A" w:rsidRDefault="008462C3" w:rsidP="00CD0BC7">
      <w:pPr>
        <w:tabs>
          <w:tab w:val="left" w:pos="284"/>
          <w:tab w:val="left" w:pos="567"/>
        </w:tabs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</w:p>
    <w:sectPr w:rsidR="008462C3" w:rsidRPr="00F47E2A" w:rsidSect="00FB5F0D">
      <w:type w:val="continuous"/>
      <w:pgSz w:w="11906" w:h="16838" w:code="9"/>
      <w:pgMar w:top="851" w:right="1134" w:bottom="1134" w:left="1701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00A7A"/>
    <w:multiLevelType w:val="hybridMultilevel"/>
    <w:tmpl w:val="2FC605A2"/>
    <w:lvl w:ilvl="0" w:tplc="4030F5E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BFA6AD1"/>
    <w:multiLevelType w:val="hybridMultilevel"/>
    <w:tmpl w:val="FD1CC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3A"/>
    <w:rsid w:val="000670E0"/>
    <w:rsid w:val="00074724"/>
    <w:rsid w:val="00076F03"/>
    <w:rsid w:val="0008414E"/>
    <w:rsid w:val="00092EB2"/>
    <w:rsid w:val="000F540C"/>
    <w:rsid w:val="001471CA"/>
    <w:rsid w:val="00184245"/>
    <w:rsid w:val="001B03B3"/>
    <w:rsid w:val="001B18F8"/>
    <w:rsid w:val="001C0B6F"/>
    <w:rsid w:val="002008E7"/>
    <w:rsid w:val="00201127"/>
    <w:rsid w:val="00214102"/>
    <w:rsid w:val="00315E53"/>
    <w:rsid w:val="00334BE1"/>
    <w:rsid w:val="003570E5"/>
    <w:rsid w:val="00384D5D"/>
    <w:rsid w:val="00390C9A"/>
    <w:rsid w:val="003C0D2B"/>
    <w:rsid w:val="003C6C7F"/>
    <w:rsid w:val="003C7729"/>
    <w:rsid w:val="004240E5"/>
    <w:rsid w:val="004D468D"/>
    <w:rsid w:val="005934DB"/>
    <w:rsid w:val="00632C33"/>
    <w:rsid w:val="00643F2A"/>
    <w:rsid w:val="006739C5"/>
    <w:rsid w:val="006C64D0"/>
    <w:rsid w:val="007049BB"/>
    <w:rsid w:val="00741FCB"/>
    <w:rsid w:val="00743898"/>
    <w:rsid w:val="00746A32"/>
    <w:rsid w:val="007675C0"/>
    <w:rsid w:val="007B7FE9"/>
    <w:rsid w:val="007D5C0C"/>
    <w:rsid w:val="007E63CA"/>
    <w:rsid w:val="0080467B"/>
    <w:rsid w:val="00806C77"/>
    <w:rsid w:val="008462C3"/>
    <w:rsid w:val="008B0EBC"/>
    <w:rsid w:val="008B6CF3"/>
    <w:rsid w:val="008E3C87"/>
    <w:rsid w:val="00910E9E"/>
    <w:rsid w:val="00911D40"/>
    <w:rsid w:val="00926A07"/>
    <w:rsid w:val="00954C08"/>
    <w:rsid w:val="0096640F"/>
    <w:rsid w:val="009A014E"/>
    <w:rsid w:val="009A5FBA"/>
    <w:rsid w:val="009B040E"/>
    <w:rsid w:val="009B103A"/>
    <w:rsid w:val="009E5C63"/>
    <w:rsid w:val="00A3419D"/>
    <w:rsid w:val="00A4158D"/>
    <w:rsid w:val="00A613D1"/>
    <w:rsid w:val="00AD3164"/>
    <w:rsid w:val="00AD5529"/>
    <w:rsid w:val="00B10AE9"/>
    <w:rsid w:val="00B561F9"/>
    <w:rsid w:val="00B56444"/>
    <w:rsid w:val="00B73D11"/>
    <w:rsid w:val="00B73E09"/>
    <w:rsid w:val="00B8608D"/>
    <w:rsid w:val="00B965DC"/>
    <w:rsid w:val="00BA2341"/>
    <w:rsid w:val="00BA6CB4"/>
    <w:rsid w:val="00BC385E"/>
    <w:rsid w:val="00BD337C"/>
    <w:rsid w:val="00C070E5"/>
    <w:rsid w:val="00C11601"/>
    <w:rsid w:val="00C667C5"/>
    <w:rsid w:val="00C844D7"/>
    <w:rsid w:val="00CD0BC7"/>
    <w:rsid w:val="00CE3468"/>
    <w:rsid w:val="00D16339"/>
    <w:rsid w:val="00D42165"/>
    <w:rsid w:val="00D56890"/>
    <w:rsid w:val="00D66F67"/>
    <w:rsid w:val="00D70C63"/>
    <w:rsid w:val="00D7666C"/>
    <w:rsid w:val="00D870B9"/>
    <w:rsid w:val="00DF7A15"/>
    <w:rsid w:val="00E12BDD"/>
    <w:rsid w:val="00EA2074"/>
    <w:rsid w:val="00EB0CB8"/>
    <w:rsid w:val="00EB245D"/>
    <w:rsid w:val="00EC2801"/>
    <w:rsid w:val="00EF34AE"/>
    <w:rsid w:val="00EF7A1C"/>
    <w:rsid w:val="00F002AE"/>
    <w:rsid w:val="00F316F3"/>
    <w:rsid w:val="00F37441"/>
    <w:rsid w:val="00F47E2A"/>
    <w:rsid w:val="00FB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BDC78-0E0F-4EF8-8D0E-86CE58C3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4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074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A207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MD0501</dc:creator>
  <cp:keywords/>
  <dc:description/>
  <cp:lastModifiedBy>pattanan sakseretham</cp:lastModifiedBy>
  <cp:revision>24</cp:revision>
  <cp:lastPrinted>2019-11-28T07:50:00Z</cp:lastPrinted>
  <dcterms:created xsi:type="dcterms:W3CDTF">2019-11-27T07:21:00Z</dcterms:created>
  <dcterms:modified xsi:type="dcterms:W3CDTF">2019-11-28T07:54:00Z</dcterms:modified>
</cp:coreProperties>
</file>